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9CA71" w14:textId="49BB9528" w:rsidR="002840D2" w:rsidRDefault="001D5BD3">
      <w:r>
        <w:t>Brief to contributors</w:t>
      </w:r>
    </w:p>
    <w:p w14:paraId="3C55F3AD" w14:textId="48720D03" w:rsidR="001D5BD3" w:rsidRDefault="001D5BD3"/>
    <w:p w14:paraId="457A2E36" w14:textId="77777777" w:rsidR="001D5BD3" w:rsidRPr="00EA0404" w:rsidRDefault="001D5BD3" w:rsidP="001D5BD3">
      <w:pPr>
        <w:spacing w:before="240" w:after="24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A0404">
        <w:rPr>
          <w:rFonts w:ascii="Arial" w:hAnsi="Arial" w:cs="Arial"/>
          <w:b/>
          <w:sz w:val="28"/>
          <w:szCs w:val="28"/>
        </w:rPr>
        <w:t>Notes to Contributors</w:t>
      </w:r>
    </w:p>
    <w:p w14:paraId="7B4BB910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The aim of this journal is to further the interest in, and development of, maritime history. Any article in that area is very welcome. The “</w:t>
      </w:r>
      <w:proofErr w:type="gramStart"/>
      <w:r w:rsidRPr="00EA0404">
        <w:rPr>
          <w:rFonts w:ascii="Arial" w:hAnsi="Arial" w:cs="Arial"/>
          <w:sz w:val="28"/>
          <w:szCs w:val="28"/>
        </w:rPr>
        <w:t>South West</w:t>
      </w:r>
      <w:proofErr w:type="gramEnd"/>
      <w:r w:rsidRPr="00EA0404">
        <w:rPr>
          <w:rFonts w:ascii="Arial" w:hAnsi="Arial" w:cs="Arial"/>
          <w:sz w:val="28"/>
          <w:szCs w:val="28"/>
        </w:rPr>
        <w:t>” merely indicates the location of most of its readers.</w:t>
      </w:r>
    </w:p>
    <w:p w14:paraId="230786C9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To save to-ing and fro-ing between Editor and contributor, please observe the following:</w:t>
      </w:r>
    </w:p>
    <w:p w14:paraId="72CA9D1D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A0404">
        <w:rPr>
          <w:rFonts w:ascii="Arial" w:hAnsi="Arial" w:cs="Arial"/>
          <w:b/>
          <w:sz w:val="28"/>
          <w:szCs w:val="28"/>
          <w:u w:val="single"/>
        </w:rPr>
        <w:t>In the article</w:t>
      </w:r>
    </w:p>
    <w:p w14:paraId="61FA6868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 xml:space="preserve">All ships’ names to be in italics but do not italicise </w:t>
      </w:r>
      <w:proofErr w:type="spellStart"/>
      <w:r w:rsidRPr="00EA0404">
        <w:rPr>
          <w:rFonts w:ascii="Arial" w:hAnsi="Arial" w:cs="Arial"/>
          <w:sz w:val="28"/>
          <w:szCs w:val="28"/>
        </w:rPr>
        <w:t>‘the</w:t>
      </w:r>
      <w:proofErr w:type="spellEnd"/>
      <w:r w:rsidRPr="00EA0404">
        <w:rPr>
          <w:rFonts w:ascii="Arial" w:hAnsi="Arial" w:cs="Arial"/>
          <w:sz w:val="28"/>
          <w:szCs w:val="28"/>
        </w:rPr>
        <w:t xml:space="preserve">’ e.g. the </w:t>
      </w:r>
      <w:r w:rsidRPr="00EA0404">
        <w:rPr>
          <w:rFonts w:ascii="Arial" w:hAnsi="Arial" w:cs="Arial"/>
          <w:i/>
          <w:sz w:val="28"/>
          <w:szCs w:val="28"/>
        </w:rPr>
        <w:t>Queen</w:t>
      </w:r>
      <w:r w:rsidRPr="00EA0404">
        <w:rPr>
          <w:rFonts w:ascii="Arial" w:hAnsi="Arial" w:cs="Arial"/>
          <w:sz w:val="28"/>
          <w:szCs w:val="28"/>
        </w:rPr>
        <w:t xml:space="preserve"> </w:t>
      </w:r>
      <w:r w:rsidRPr="00EA0404">
        <w:rPr>
          <w:rFonts w:ascii="Arial" w:hAnsi="Arial" w:cs="Arial"/>
          <w:i/>
          <w:sz w:val="28"/>
          <w:szCs w:val="28"/>
        </w:rPr>
        <w:t>Mary</w:t>
      </w:r>
      <w:r w:rsidRPr="00EA0404">
        <w:rPr>
          <w:rFonts w:ascii="Arial" w:hAnsi="Arial" w:cs="Arial"/>
          <w:sz w:val="28"/>
          <w:szCs w:val="28"/>
        </w:rPr>
        <w:t>.</w:t>
      </w:r>
    </w:p>
    <w:p w14:paraId="5E8435D2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Titles of articles to start and finish with a single comma.</w:t>
      </w:r>
      <w:commentRangeStart w:id="0"/>
      <w:commentRangeEnd w:id="0"/>
      <w:r w:rsidRPr="00EA0404">
        <w:rPr>
          <w:rStyle w:val="CommentReference"/>
          <w:rFonts w:ascii="Arial" w:hAnsi="Arial" w:cs="Arial"/>
          <w:sz w:val="28"/>
          <w:szCs w:val="28"/>
        </w:rPr>
        <w:commentReference w:id="0"/>
      </w:r>
    </w:p>
    <w:p w14:paraId="1111A38A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Journal title to be in italics:</w:t>
      </w:r>
    </w:p>
    <w:p w14:paraId="6CBBAE56" w14:textId="77777777" w:rsidR="001D5BD3" w:rsidRPr="00EA0404" w:rsidRDefault="001D5BD3" w:rsidP="001D5BD3">
      <w:pPr>
        <w:spacing w:before="240" w:after="24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 xml:space="preserve">e.g. Smith, Henrietta ‘The Introduction of Exotic Plants into the Southwest’. </w:t>
      </w:r>
      <w:r w:rsidRPr="00EA0404">
        <w:rPr>
          <w:rFonts w:ascii="Arial" w:hAnsi="Arial" w:cs="Arial"/>
          <w:i/>
          <w:sz w:val="28"/>
          <w:szCs w:val="28"/>
        </w:rPr>
        <w:t>Mariners’ Mirror</w:t>
      </w:r>
      <w:r w:rsidRPr="00EA0404">
        <w:rPr>
          <w:rFonts w:ascii="Arial" w:hAnsi="Arial" w:cs="Arial"/>
          <w:sz w:val="28"/>
          <w:szCs w:val="28"/>
        </w:rPr>
        <w:t>, 99:2, 2013, 88-102.</w:t>
      </w:r>
    </w:p>
    <w:p w14:paraId="771C04D6" w14:textId="77777777" w:rsidR="001D5BD3" w:rsidRPr="00EA0404" w:rsidRDefault="001D5BD3" w:rsidP="001D5BD3">
      <w:pPr>
        <w:spacing w:before="240" w:after="24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 xml:space="preserve">Books in italics, e.g. Bender, Mike. </w:t>
      </w:r>
      <w:r w:rsidRPr="00EA0404">
        <w:rPr>
          <w:rFonts w:ascii="Arial" w:hAnsi="Arial" w:cs="Arial"/>
          <w:i/>
          <w:sz w:val="28"/>
          <w:szCs w:val="28"/>
        </w:rPr>
        <w:t>A New History of Yachting</w:t>
      </w:r>
      <w:r w:rsidRPr="00EA0404">
        <w:rPr>
          <w:rFonts w:ascii="Arial" w:hAnsi="Arial" w:cs="Arial"/>
          <w:sz w:val="28"/>
          <w:szCs w:val="28"/>
        </w:rPr>
        <w:t>.</w:t>
      </w:r>
    </w:p>
    <w:p w14:paraId="08F27FA7" w14:textId="77777777" w:rsidR="001D5BD3" w:rsidRPr="00EA0404" w:rsidRDefault="001D5BD3" w:rsidP="001D5BD3">
      <w:pPr>
        <w:spacing w:before="240" w:after="24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 xml:space="preserve">Articles should, </w:t>
      </w:r>
      <w:proofErr w:type="gramStart"/>
      <w:r w:rsidRPr="00EA0404">
        <w:rPr>
          <w:rFonts w:ascii="Arial" w:hAnsi="Arial" w:cs="Arial"/>
          <w:sz w:val="28"/>
          <w:szCs w:val="28"/>
        </w:rPr>
        <w:t>if at all possible</w:t>
      </w:r>
      <w:proofErr w:type="gramEnd"/>
      <w:r w:rsidRPr="00EA0404">
        <w:rPr>
          <w:rFonts w:ascii="Arial" w:hAnsi="Arial" w:cs="Arial"/>
          <w:sz w:val="28"/>
          <w:szCs w:val="28"/>
        </w:rPr>
        <w:t>, contain illustrations or photographs, which help the reader’s</w:t>
      </w:r>
      <w:commentRangeStart w:id="1"/>
      <w:commentRangeEnd w:id="1"/>
      <w:r w:rsidRPr="00EA0404">
        <w:rPr>
          <w:rStyle w:val="CommentReference"/>
          <w:rFonts w:ascii="Arial" w:hAnsi="Arial" w:cs="Arial"/>
          <w:sz w:val="28"/>
          <w:szCs w:val="28"/>
        </w:rPr>
        <w:commentReference w:id="1"/>
      </w:r>
      <w:r w:rsidRPr="00EA0404">
        <w:rPr>
          <w:rFonts w:ascii="Arial" w:hAnsi="Arial" w:cs="Arial"/>
          <w:sz w:val="28"/>
          <w:szCs w:val="28"/>
        </w:rPr>
        <w:t xml:space="preserve"> understanding of the article. Colour is preferred. Please ensure the illustrations are annotated.</w:t>
      </w:r>
    </w:p>
    <w:p w14:paraId="5A17F186" w14:textId="77777777" w:rsidR="001D5BD3" w:rsidRPr="00EA0404" w:rsidRDefault="001D5BD3" w:rsidP="001D5BD3">
      <w:pPr>
        <w:spacing w:before="240" w:after="24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Please ensure that the use of these photographs do not breach copyright regulations</w:t>
      </w:r>
      <w:commentRangeStart w:id="2"/>
      <w:commentRangeEnd w:id="2"/>
      <w:r w:rsidRPr="00EA0404">
        <w:rPr>
          <w:rStyle w:val="CommentReference"/>
          <w:rFonts w:ascii="Arial" w:hAnsi="Arial" w:cs="Arial"/>
          <w:sz w:val="28"/>
          <w:szCs w:val="28"/>
        </w:rPr>
        <w:commentReference w:id="2"/>
      </w:r>
      <w:r w:rsidRPr="00EA0404">
        <w:rPr>
          <w:rFonts w:ascii="Arial" w:hAnsi="Arial" w:cs="Arial"/>
          <w:sz w:val="28"/>
          <w:szCs w:val="28"/>
        </w:rPr>
        <w:t>. We will ask you to sign a disclaimer to that effect.</w:t>
      </w:r>
    </w:p>
    <w:p w14:paraId="639982EF" w14:textId="77777777" w:rsidR="001D5BD3" w:rsidRPr="00EA0404" w:rsidRDefault="001D5BD3" w:rsidP="001D5BD3">
      <w:pPr>
        <w:spacing w:before="240" w:after="24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Please keep the photographs/illustrations in a different file from the text, indicating in the text where you wish them to be inserted.</w:t>
      </w:r>
    </w:p>
    <w:p w14:paraId="13410230" w14:textId="77777777" w:rsidR="001D5BD3" w:rsidRPr="00EA0404" w:rsidRDefault="001D5BD3" w:rsidP="001D5BD3">
      <w:pPr>
        <w:spacing w:before="240" w:after="24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Footnotes preferred to endnotes, but even better, put content in text.</w:t>
      </w:r>
    </w:p>
    <w:p w14:paraId="3FFDAC7A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</w:p>
    <w:p w14:paraId="01CE9147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A0404">
        <w:rPr>
          <w:rFonts w:ascii="Arial" w:hAnsi="Arial" w:cs="Arial"/>
          <w:b/>
          <w:sz w:val="28"/>
          <w:szCs w:val="28"/>
          <w:u w:val="single"/>
        </w:rPr>
        <w:t>At the end of your article</w:t>
      </w:r>
    </w:p>
    <w:p w14:paraId="6CA7F2CF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b/>
          <w:sz w:val="28"/>
          <w:szCs w:val="28"/>
        </w:rPr>
        <w:t>Please</w:t>
      </w:r>
      <w:r w:rsidRPr="00EA0404">
        <w:rPr>
          <w:rFonts w:ascii="Arial" w:hAnsi="Arial" w:cs="Arial"/>
          <w:sz w:val="28"/>
          <w:szCs w:val="28"/>
        </w:rPr>
        <w:t xml:space="preserve"> </w:t>
      </w:r>
      <w:r w:rsidRPr="00EA0404">
        <w:rPr>
          <w:rFonts w:ascii="Arial" w:hAnsi="Arial" w:cs="Arial"/>
          <w:b/>
          <w:sz w:val="28"/>
          <w:szCs w:val="28"/>
        </w:rPr>
        <w:t>detail the costs in lives and well-being of the events you have described</w:t>
      </w:r>
      <w:r w:rsidRPr="00EA0404">
        <w:rPr>
          <w:rFonts w:ascii="Arial" w:hAnsi="Arial" w:cs="Arial"/>
          <w:sz w:val="28"/>
          <w:szCs w:val="28"/>
        </w:rPr>
        <w:t>. In this way, we make a small step away from accounts that ignore or minimise these aspects and ensure that at least this journal of Maritime History respects and accounts for the individual.</w:t>
      </w:r>
    </w:p>
    <w:p w14:paraId="021ADAE1" w14:textId="77777777" w:rsidR="001D5BD3" w:rsidRDefault="001D5BD3" w:rsidP="001D5B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br w:type="page"/>
      </w:r>
    </w:p>
    <w:p w14:paraId="5B4B8E87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A0404">
        <w:rPr>
          <w:rFonts w:ascii="Arial" w:hAnsi="Arial" w:cs="Arial"/>
          <w:b/>
          <w:sz w:val="28"/>
          <w:szCs w:val="28"/>
        </w:rPr>
        <w:lastRenderedPageBreak/>
        <w:t>Human Cost</w:t>
      </w:r>
    </w:p>
    <w:p w14:paraId="7CA7B200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Mortality (deaths)</w:t>
      </w:r>
    </w:p>
    <w:p w14:paraId="48649C7E" w14:textId="77777777" w:rsidR="001D5BD3" w:rsidRPr="00EA0404" w:rsidRDefault="001D5BD3" w:rsidP="001D5BD3">
      <w:pPr>
        <w:spacing w:before="240" w:after="240" w:line="240" w:lineRule="auto"/>
        <w:ind w:left="2268" w:hanging="2268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 xml:space="preserve">Morbidity (injury) - Physical </w:t>
      </w:r>
    </w:p>
    <w:p w14:paraId="56D4563A" w14:textId="77777777" w:rsidR="001D5BD3" w:rsidRPr="00EA0404" w:rsidRDefault="001D5BD3" w:rsidP="001D5BD3">
      <w:pPr>
        <w:spacing w:before="240" w:after="240" w:line="240" w:lineRule="auto"/>
        <w:ind w:left="2127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- Psychological</w:t>
      </w:r>
    </w:p>
    <w:p w14:paraId="2AFCE1B6" w14:textId="77777777" w:rsidR="001D5BD3" w:rsidRPr="00EA0404" w:rsidRDefault="001D5BD3" w:rsidP="001D5BD3">
      <w:pPr>
        <w:pStyle w:val="ListParagraph"/>
        <w:spacing w:before="240" w:after="240"/>
        <w:ind w:left="2127"/>
        <w:contextualSpacing w:val="0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- Economic</w:t>
      </w:r>
    </w:p>
    <w:p w14:paraId="426BD982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As you write your article, please bear in mind that this section is required.</w:t>
      </w:r>
    </w:p>
    <w:p w14:paraId="3E843AA0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b/>
          <w:sz w:val="28"/>
          <w:szCs w:val="28"/>
        </w:rPr>
        <w:t>A few lines of Autobiography</w:t>
      </w:r>
      <w:r w:rsidRPr="00EA0404">
        <w:rPr>
          <w:rFonts w:ascii="Arial" w:hAnsi="Arial" w:cs="Arial"/>
          <w:sz w:val="28"/>
          <w:szCs w:val="28"/>
        </w:rPr>
        <w:t>, focussing on your interests, although unusual aspects of your life very welcome (“Deciding hang-gliding</w:t>
      </w:r>
      <w:commentRangeStart w:id="3"/>
      <w:commentRangeStart w:id="4"/>
      <w:commentRangeEnd w:id="3"/>
      <w:r w:rsidRPr="00EA0404">
        <w:rPr>
          <w:rStyle w:val="CommentReference"/>
          <w:rFonts w:ascii="Arial" w:hAnsi="Arial" w:cs="Arial"/>
          <w:sz w:val="28"/>
          <w:szCs w:val="28"/>
        </w:rPr>
        <w:commentReference w:id="3"/>
      </w:r>
      <w:commentRangeEnd w:id="4"/>
      <w:r w:rsidRPr="00EA0404">
        <w:rPr>
          <w:rStyle w:val="CommentReference"/>
          <w:rFonts w:ascii="Arial" w:hAnsi="Arial" w:cs="Arial"/>
          <w:sz w:val="28"/>
          <w:szCs w:val="28"/>
        </w:rPr>
        <w:commentReference w:id="4"/>
      </w:r>
      <w:r w:rsidRPr="00EA0404">
        <w:rPr>
          <w:rFonts w:ascii="Arial" w:hAnsi="Arial" w:cs="Arial"/>
          <w:sz w:val="28"/>
          <w:szCs w:val="28"/>
        </w:rPr>
        <w:t xml:space="preserve"> had lost its thrill, I enrolled at City University …”).</w:t>
      </w:r>
    </w:p>
    <w:p w14:paraId="71C9E344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b/>
          <w:sz w:val="28"/>
          <w:szCs w:val="28"/>
        </w:rPr>
        <w:t>The e-mail address</w:t>
      </w:r>
      <w:r w:rsidRPr="00EA0404">
        <w:rPr>
          <w:rFonts w:ascii="Arial" w:hAnsi="Arial" w:cs="Arial"/>
          <w:sz w:val="28"/>
          <w:szCs w:val="28"/>
        </w:rPr>
        <w:t xml:space="preserve"> at which you can be contacted, in order that readers can communicate with you.</w:t>
      </w:r>
    </w:p>
    <w:p w14:paraId="69208B0E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Once agreement has been reached regarding publication, you may be asked to utilise the template and pre</w:t>
      </w:r>
      <w:commentRangeStart w:id="5"/>
      <w:commentRangeEnd w:id="5"/>
      <w:r w:rsidRPr="00EA0404">
        <w:rPr>
          <w:rStyle w:val="CommentReference"/>
          <w:rFonts w:ascii="Arial" w:hAnsi="Arial" w:cs="Arial"/>
          <w:sz w:val="28"/>
          <w:szCs w:val="28"/>
        </w:rPr>
        <w:commentReference w:id="5"/>
      </w:r>
      <w:r w:rsidRPr="00EA0404">
        <w:rPr>
          <w:rFonts w:ascii="Arial" w:hAnsi="Arial" w:cs="Arial"/>
          <w:sz w:val="28"/>
          <w:szCs w:val="28"/>
        </w:rPr>
        <w:t>-publication package preferred by our printers.</w:t>
      </w:r>
    </w:p>
    <w:p w14:paraId="208392E5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 xml:space="preserve">Be aware that, on grounds of cost, an issue of </w:t>
      </w:r>
      <w:r w:rsidRPr="00EA0404">
        <w:rPr>
          <w:rFonts w:ascii="Arial" w:hAnsi="Arial" w:cs="Arial"/>
          <w:i/>
          <w:sz w:val="28"/>
          <w:szCs w:val="28"/>
        </w:rPr>
        <w:t xml:space="preserve">Maritime </w:t>
      </w:r>
      <w:proofErr w:type="gramStart"/>
      <w:r w:rsidRPr="00EA0404">
        <w:rPr>
          <w:rFonts w:ascii="Arial" w:hAnsi="Arial" w:cs="Arial"/>
          <w:i/>
          <w:sz w:val="28"/>
          <w:szCs w:val="28"/>
        </w:rPr>
        <w:t>South West</w:t>
      </w:r>
      <w:proofErr w:type="gramEnd"/>
      <w:r w:rsidRPr="00EA0404">
        <w:rPr>
          <w:rFonts w:ascii="Arial" w:hAnsi="Arial" w:cs="Arial"/>
          <w:sz w:val="28"/>
          <w:szCs w:val="28"/>
        </w:rPr>
        <w:t xml:space="preserve"> cannot exceed 250 pages, so that acceptance does not guarantee publication in the year of agreement to publish.</w:t>
      </w:r>
    </w:p>
    <w:p w14:paraId="72A729DD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Thank You,</w:t>
      </w:r>
    </w:p>
    <w:p w14:paraId="11FDF8DA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  <w:r w:rsidRPr="00EA0404">
        <w:rPr>
          <w:rFonts w:ascii="Arial" w:hAnsi="Arial" w:cs="Arial"/>
          <w:sz w:val="28"/>
          <w:szCs w:val="28"/>
        </w:rPr>
        <w:t>The Editor</w:t>
      </w:r>
    </w:p>
    <w:p w14:paraId="57407685" w14:textId="77777777" w:rsidR="001D5BD3" w:rsidRPr="00EA0404" w:rsidRDefault="001D5BD3" w:rsidP="001D5BD3">
      <w:pPr>
        <w:spacing w:before="240" w:after="240" w:line="240" w:lineRule="auto"/>
        <w:jc w:val="both"/>
        <w:rPr>
          <w:rFonts w:ascii="Arial" w:hAnsi="Arial" w:cs="Arial"/>
          <w:sz w:val="28"/>
          <w:szCs w:val="28"/>
        </w:rPr>
      </w:pPr>
    </w:p>
    <w:p w14:paraId="5F0FB66A" w14:textId="77777777" w:rsidR="001D5BD3" w:rsidRPr="00EA0404" w:rsidRDefault="001D5BD3" w:rsidP="001D5BD3">
      <w:pPr>
        <w:spacing w:before="240" w:after="240" w:line="240" w:lineRule="auto"/>
        <w:rPr>
          <w:rFonts w:ascii="Arial" w:hAnsi="Arial" w:cs="Arial"/>
          <w:sz w:val="28"/>
          <w:szCs w:val="28"/>
        </w:rPr>
      </w:pPr>
    </w:p>
    <w:p w14:paraId="5A6A0BC6" w14:textId="77777777" w:rsidR="001D5BD3" w:rsidRDefault="001D5BD3"/>
    <w:sectPr w:rsidR="001D5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onathan Turner" w:date="2021-06-23T18:53:00Z" w:initials="JT">
    <w:p w14:paraId="78D5E223" w14:textId="77777777" w:rsidR="001D5BD3" w:rsidRDefault="001D5BD3" w:rsidP="001D5BD3">
      <w:pPr>
        <w:pStyle w:val="CommentText"/>
      </w:pPr>
      <w:r>
        <w:rPr>
          <w:rStyle w:val="CommentReference"/>
        </w:rPr>
        <w:annotationRef/>
      </w:r>
      <w:r>
        <w:t xml:space="preserve">Full stops here and on other sentences? </w:t>
      </w:r>
    </w:p>
  </w:comment>
  <w:comment w:id="1" w:author="Jonathan Turner" w:date="2021-06-23T18:53:00Z" w:initials="JT">
    <w:p w14:paraId="40514C8E" w14:textId="77777777" w:rsidR="001D5BD3" w:rsidRDefault="001D5BD3" w:rsidP="001D5BD3">
      <w:pPr>
        <w:pStyle w:val="CommentText"/>
      </w:pPr>
      <w:r>
        <w:rPr>
          <w:rStyle w:val="CommentReference"/>
        </w:rPr>
        <w:annotationRef/>
      </w:r>
      <w:r>
        <w:t>Help the reader’s understanding</w:t>
      </w:r>
    </w:p>
  </w:comment>
  <w:comment w:id="2" w:author="Jonathan Turner" w:date="2021-06-23T18:53:00Z" w:initials="JT">
    <w:p w14:paraId="09F2B689" w14:textId="77777777" w:rsidR="001D5BD3" w:rsidRDefault="001D5BD3" w:rsidP="001D5BD3">
      <w:pPr>
        <w:pStyle w:val="CommentText"/>
      </w:pPr>
      <w:r>
        <w:rPr>
          <w:rStyle w:val="CommentReference"/>
        </w:rPr>
        <w:annotationRef/>
      </w:r>
      <w:r>
        <w:t>You could add: You will also be asked to complete an Indemnity Form which will ensure that you are aware of the copyright issues in your article.</w:t>
      </w:r>
    </w:p>
  </w:comment>
  <w:comment w:id="3" w:author="Jonathan Turner" w:date="2021-06-23T18:53:00Z" w:initials="JT">
    <w:p w14:paraId="3F515C2B" w14:textId="77777777" w:rsidR="001D5BD3" w:rsidRDefault="001D5BD3" w:rsidP="001D5BD3">
      <w:pPr>
        <w:pStyle w:val="CommentText"/>
      </w:pPr>
      <w:r>
        <w:rPr>
          <w:rStyle w:val="CommentReference"/>
        </w:rPr>
        <w:annotationRef/>
      </w:r>
    </w:p>
  </w:comment>
  <w:comment w:id="4" w:author="Jonathan Turner" w:date="2021-06-23T18:53:00Z" w:initials="JT">
    <w:p w14:paraId="2F49B284" w14:textId="77777777" w:rsidR="001D5BD3" w:rsidRDefault="001D5BD3" w:rsidP="001D5BD3">
      <w:pPr>
        <w:pStyle w:val="CommentText"/>
      </w:pPr>
      <w:r>
        <w:rPr>
          <w:rStyle w:val="CommentReference"/>
        </w:rPr>
        <w:annotationRef/>
      </w:r>
      <w:r>
        <w:t>I don’t think this is appropriate as it could be misinterpreted/trigger people – replace with e.g. hang-gliding.   Should it have a speech mark to close it.</w:t>
      </w:r>
    </w:p>
  </w:comment>
  <w:comment w:id="5" w:author="Jonathan Turner" w:date="2021-06-23T18:53:00Z" w:initials="JT">
    <w:p w14:paraId="39524413" w14:textId="77777777" w:rsidR="001D5BD3" w:rsidRDefault="001D5BD3" w:rsidP="001D5BD3">
      <w:pPr>
        <w:pStyle w:val="CommentText"/>
      </w:pPr>
      <w:r>
        <w:rPr>
          <w:rStyle w:val="CommentReference"/>
        </w:rPr>
        <w:annotationRef/>
      </w:r>
      <w:r>
        <w:t>Add in “template and pre-publication”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D5E223" w15:done="0"/>
  <w15:commentEx w15:paraId="40514C8E" w15:done="0"/>
  <w15:commentEx w15:paraId="09F2B689" w15:done="0"/>
  <w15:commentEx w15:paraId="3F515C2B" w15:done="0"/>
  <w15:commentEx w15:paraId="2F49B284" w15:done="0"/>
  <w15:commentEx w15:paraId="395244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31124" w16cex:dateUtc="2021-06-23T17:53:00Z"/>
  <w16cex:commentExtensible w16cex:durableId="24831125" w16cex:dateUtc="2021-06-23T17:53:00Z"/>
  <w16cex:commentExtensible w16cex:durableId="24831126" w16cex:dateUtc="2021-06-23T17:53:00Z"/>
  <w16cex:commentExtensible w16cex:durableId="24831127" w16cex:dateUtc="2021-06-23T17:53:00Z"/>
  <w16cex:commentExtensible w16cex:durableId="24831128" w16cex:dateUtc="2021-06-23T17:53:00Z"/>
  <w16cex:commentExtensible w16cex:durableId="24831129" w16cex:dateUtc="2021-06-23T1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D5E223" w16cid:durableId="24831124"/>
  <w16cid:commentId w16cid:paraId="40514C8E" w16cid:durableId="24831125"/>
  <w16cid:commentId w16cid:paraId="09F2B689" w16cid:durableId="24831126"/>
  <w16cid:commentId w16cid:paraId="3F515C2B" w16cid:durableId="24831127"/>
  <w16cid:commentId w16cid:paraId="2F49B284" w16cid:durableId="24831128"/>
  <w16cid:commentId w16cid:paraId="39524413" w16cid:durableId="2483112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athan Turner">
    <w15:presenceInfo w15:providerId="Windows Live" w15:userId="b0ba8374a9f275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D3"/>
    <w:rsid w:val="001D5BD3"/>
    <w:rsid w:val="0028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75047"/>
  <w15:chartTrackingRefBased/>
  <w15:docId w15:val="{5DC07AB7-554E-4BC3-9DB9-09F9464E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5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BD3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BD3"/>
    <w:rPr>
      <w:rFonts w:eastAsiaTheme="minorEastAsia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1D5BD3"/>
    <w:pPr>
      <w:spacing w:after="0" w:line="240" w:lineRule="auto"/>
      <w:ind w:left="720"/>
      <w:contextualSpacing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Turner</dc:creator>
  <cp:keywords/>
  <dc:description/>
  <cp:lastModifiedBy>Jonathan Turner</cp:lastModifiedBy>
  <cp:revision>1</cp:revision>
  <dcterms:created xsi:type="dcterms:W3CDTF">2022-05-09T08:08:00Z</dcterms:created>
  <dcterms:modified xsi:type="dcterms:W3CDTF">2022-05-09T08:09:00Z</dcterms:modified>
</cp:coreProperties>
</file>